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tblpY="1171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209" w:type="dxa"/>
          </w:tcPr>
          <w:p>
            <w:pPr>
              <w:rPr>
                <w:rFonts w:cstheme="minorHAnsi"/>
                <w:b/>
                <w:color w:val="FFC000"/>
                <w:sz w:val="28"/>
                <w:szCs w:val="28"/>
              </w:rPr>
            </w:pPr>
            <w:r>
              <w:rPr>
                <w:rFonts w:cstheme="minorHAnsi"/>
                <w:b/>
                <w:color w:val="FFC000"/>
                <w:sz w:val="28"/>
                <w:szCs w:val="28"/>
              </w:rPr>
              <w:t>Possible future careers: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>Hospitality and catering - variety of roles and responsibilities such as kitchen porter, waiter/waitress, receptionist, housekeeper, bar tender, manager, chef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>Teaching - Food technology, Home Cooking Skills, Food Hygiene certificates, Catering, Life Skills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>Caterer - self-employed or working for a company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>Cake decoration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Food industry - for example, Farmhouse Biscuits or Dr </w:t>
            </w:r>
            <w:proofErr w:type="spellStart"/>
            <w:r>
              <w:rPr>
                <w:rFonts w:cstheme="minorHAnsi"/>
              </w:rPr>
              <w:t>Oetker</w:t>
            </w:r>
            <w:proofErr w:type="spellEnd"/>
            <w:r>
              <w:rPr>
                <w:rFonts w:cstheme="minorHAnsi"/>
              </w:rPr>
              <w:t xml:space="preserve"> as a production line worker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>Product development - creating or adapting new food products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>Environmental Health officer - inspecting food premises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  <w:rPr>
                <w:rFonts w:cstheme="minorHAnsi"/>
              </w:rPr>
            </w:pPr>
            <w:r>
              <w:rPr>
                <w:rFonts w:cstheme="minorHAnsi"/>
              </w:rPr>
              <w:t>Food photography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80D94"/>
    <w:multiLevelType w:val="hybridMultilevel"/>
    <w:tmpl w:val="2062B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23EDE4-93DC-4C7A-8FF9-E0EC0FB3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2</cp:revision>
  <dcterms:created xsi:type="dcterms:W3CDTF">2023-11-08T09:09:00Z</dcterms:created>
  <dcterms:modified xsi:type="dcterms:W3CDTF">2023-11-08T09:09:00Z</dcterms:modified>
</cp:coreProperties>
</file>